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A8" w:rsidRPr="00A573A8" w:rsidRDefault="00A573A8" w:rsidP="00A573A8">
      <w:pPr>
        <w:shd w:val="clear" w:color="auto" w:fill="FFFFFF"/>
        <w:spacing w:after="255" w:line="240" w:lineRule="auto"/>
        <w:jc w:val="center"/>
        <w:rPr>
          <w:rFonts w:ascii="Arial" w:eastAsia="Times New Roman" w:hAnsi="Arial" w:cs="Arial"/>
          <w:color w:val="4F5E62"/>
          <w:sz w:val="40"/>
          <w:szCs w:val="40"/>
          <w:lang w:eastAsia="uk-UA"/>
        </w:rPr>
      </w:pPr>
      <w:r w:rsidRPr="00A573A8">
        <w:rPr>
          <w:rFonts w:ascii="Arial" w:eastAsia="Times New Roman" w:hAnsi="Arial" w:cs="Arial"/>
          <w:b/>
          <w:bCs/>
          <w:color w:val="4F5E62"/>
          <w:sz w:val="40"/>
          <w:szCs w:val="40"/>
          <w:lang w:eastAsia="uk-UA"/>
        </w:rPr>
        <w:t>Емоційний розвиток дитини раннього віку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Емоційний розвиток не менш важливий, ніж пізнавальний чи фізичний,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соціальний чи мовленнєвий, і вимагає від дорослих не меншої уваги і підтримки.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Поведінка дорослих може як підтримати, так і загальмувати емоційний розвиток дитини.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b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b/>
          <w:color w:val="4F5E62"/>
          <w:sz w:val="24"/>
          <w:szCs w:val="24"/>
          <w:lang w:eastAsia="uk-UA"/>
        </w:rPr>
        <w:t>Роль емоцій у житті дитини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У ранній період життя з’являється чимало емоцій. Вони виражають радість і прихильність, страх і тривогу, довіру, задоволення, гордість. Протягом дня дорослі спостерігають і випробовують на собі всілякі емоції дитини. Немає правильних і неправильних почуттів і емоцій, усі вони відіграють важливу роль в житті дитини. І що не менш важливо – емоції дитини дають самим дітям і дорослим інформацію про їхній стан. Позитивні емоції, такі як радість, задоволення, довіра, дають дітям відчуття безпеки та надійності. Завдяки цим емоціям діти відчувають, що в їхньому світі все гаразд, вони допомагають набувати нового досвіду і повторювати набуте. Від інших емоцій їм погано, бо вони попереджають про небезпеку і незадоволеність. Вони попереджають про те, що щось не так.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Гнів означає, що дитині трапилася перешкода. Сум призводить до зниження енергії і дає час для того, щоб адаптуватися до втрати чи розчарування. Страх спонукає дітей до захисту. Тепло і ласка свідчать дітям про те, що їх люблять і цінують.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Будь-яка емоція чомусь навчає, тому дорослі мають допомагати дітям зрозуміти власні емоції, із розумінням ставитися до почуттів решти людей і знаходити ефективні способи справлятися з різноманітними випробовуваними емоціями.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Перші кроки дорослих – вихователів і батьків – щодо підтримки емоційного розвитку дітей мають спрямовуватися на те, щоб зрозуміти, як і коли розвиваються емоції і які емоційні завдання займають більшу частину часу дітей.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Від народження і до трьох років діти переживають дві найважливіші емоційні стадії: довіру (залежність) і автономію (самостійність). Кожна стадія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характеризується позитивними крайнощами, а центральним емоційним завданням стає розв’язання конфлікту між цими двома крайнощами. Хоча всі діти випробують як позитивні, так і негативні емоції, здоровий емоційний розвиток забезпечується тоді, коли переважає позитивний досвід. Ці стадії будуються одна на одній і перша становить підставу для другої.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Розвиток самостійності і впевненості.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У будь-який момент діти з розвинутим почуттям довіри і захищеності починають виявляти велику самостійність. Дуже важливо на цій стадії, щоб дитина почала самостійно спрямовувати свої дії і не виросла людиною, яка б постійно сумнівалася у власній цінності і у власних можливостях.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Самостійні діти роблять все, що можуть самі. Вони знають, що можуть вдатися і до сторонньої допомоги, не втрачаючи при цьому власних ідей. Відверто залежні діти невпевнені, постійно сумніваються у власних здібностях керувати своїм світом. Вони покладаються на інших, очікуючи від них прийняття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рішень, виконання дій. У цьому віці нормально, що діти часто переходять від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автономної поведінки до залежної, і навпаки. Вони то прагнуть бути дослідниками, то знову хочуть сидіти на руках у дорослих і ні про що не турбуватися. Якщо у дітей немає можливості досліджувати, якщо їхні спроби бути самостійними наштовхуються на роздратування, нетерпіння чи невдоволення дорослих, якщо їм не дозволяють самим приймати рішення стосовно себе, у них починає домінувати почуття сумніву і невпевненості. І, навпаки, діти, в яких розвинуте почуття самостійності – це діти, яким надано багато можливостей досліджувати та удосконалюватися.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Для розвитку автономності і упевненості можна використовувати такі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прийоми: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lastRenderedPageBreak/>
        <w:t>– дати дітям можливість самостійного вибору. Нехай вони самі вирішують, з якої чашки пити , яку книжку розглядати, які фрукти їсти, чим зайнятися і яку руку мити першою;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– дати дітям можливість самостійно обслуговувати себе. Вони можуть самі налити сік, одягтися (наскільки це можливо) і допомогти навести порядок після гри. Заохочуйте подібні прагнення;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– дати дітям можливість (не забуваючи при цьому про їхню безпеку) досліджувати матеріали, не коментуючи, як саме це слід робити;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– дати дітям можливість фізично досліджувати навколишній світ забиратися на гірку, ходити по колоді, стрибати з невисоких східців. Починаючи і повторюючи ці дії, діти вдосконалюються;</w:t>
      </w:r>
    </w:p>
    <w:p w:rsidR="00A573A8" w:rsidRPr="00D17B7E" w:rsidRDefault="00A573A8" w:rsidP="00A573A8">
      <w:pPr>
        <w:shd w:val="clear" w:color="auto" w:fill="FFFFFF"/>
        <w:spacing w:after="0" w:line="240" w:lineRule="atLeast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color w:val="4F5E62"/>
          <w:sz w:val="24"/>
          <w:szCs w:val="24"/>
          <w:lang w:eastAsia="uk-UA"/>
        </w:rPr>
        <w:t>– дати дітям доволі часу для роботи з різноманітними матеріалами, щоб вони експериментували, пробували, здійснювали вибір, бачили результати своїх дій.</w:t>
      </w:r>
    </w:p>
    <w:p w:rsidR="00A573A8" w:rsidRPr="00D17B7E" w:rsidRDefault="00A573A8" w:rsidP="00A57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F5E62"/>
          <w:sz w:val="24"/>
          <w:szCs w:val="24"/>
          <w:lang w:eastAsia="uk-UA"/>
        </w:rPr>
      </w:pPr>
      <w:r w:rsidRPr="00D17B7E">
        <w:rPr>
          <w:rFonts w:ascii="Arial" w:eastAsia="Times New Roman" w:hAnsi="Arial" w:cs="Arial"/>
          <w:i/>
          <w:iCs/>
          <w:color w:val="4F5E62"/>
          <w:sz w:val="24"/>
          <w:szCs w:val="24"/>
          <w:lang w:eastAsia="uk-UA"/>
        </w:rPr>
        <w:t> </w:t>
      </w:r>
    </w:p>
    <w:p w:rsidR="00A573A8" w:rsidRPr="0030777F" w:rsidRDefault="00A573A8" w:rsidP="00A573A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4F5E62"/>
          <w:sz w:val="21"/>
          <w:szCs w:val="21"/>
          <w:lang w:eastAsia="uk-UA"/>
        </w:rPr>
      </w:pPr>
      <w:bookmarkStart w:id="0" w:name="_GoBack"/>
      <w:bookmarkEnd w:id="0"/>
    </w:p>
    <w:sectPr w:rsidR="00A573A8" w:rsidRPr="003077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6F57E5"/>
    <w:multiLevelType w:val="multilevel"/>
    <w:tmpl w:val="63B47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A35AFB"/>
    <w:multiLevelType w:val="multilevel"/>
    <w:tmpl w:val="27EA9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849"/>
    <w:rsid w:val="00300849"/>
    <w:rsid w:val="008D3DBB"/>
    <w:rsid w:val="00A573A8"/>
    <w:rsid w:val="00B55112"/>
    <w:rsid w:val="00D17B7E"/>
    <w:rsid w:val="00EF7390"/>
    <w:rsid w:val="00F8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48B00"/>
  <w15:chartTrackingRefBased/>
  <w15:docId w15:val="{BC4D29B1-A8C3-4518-854D-96C24770E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2789</Words>
  <Characters>1590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2024-06-10T06:24:00Z</dcterms:created>
  <dcterms:modified xsi:type="dcterms:W3CDTF">2024-06-10T06:46:00Z</dcterms:modified>
</cp:coreProperties>
</file>